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5" w:rsidRPr="00080585" w:rsidRDefault="00080585" w:rsidP="00080585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080585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Приказ Департамента социальной защиты Воронежской области от 20.06.2018 № 27/</w:t>
      </w:r>
      <w:proofErr w:type="spellStart"/>
      <w:proofErr w:type="gramStart"/>
      <w:r w:rsidRPr="00080585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н</w:t>
      </w:r>
      <w:proofErr w:type="spellEnd"/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goo15g"/>
      <w:bookmarkStart w:id="1" w:name="bssPhr4"/>
      <w:bookmarkStart w:id="2" w:name="vor_27_n_part1_25"/>
      <w:bookmarkEnd w:id="0"/>
      <w:bookmarkEnd w:id="1"/>
      <w:bookmarkEnd w:id="2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 СОЦИАЛЬНОЙ ЗАЩИТЫ ВОРОНЕЖСКОЙ ОБЛАСТИ</w:t>
      </w:r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dfasvfsrnk"/>
      <w:bookmarkStart w:id="4" w:name="bssPhr5"/>
      <w:bookmarkStart w:id="5" w:name="vor_27_n_part1_26"/>
      <w:bookmarkEnd w:id="3"/>
      <w:bookmarkEnd w:id="4"/>
      <w:bookmarkEnd w:id="5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dfasretgt6"/>
      <w:bookmarkStart w:id="7" w:name="bssPhr6"/>
      <w:bookmarkStart w:id="8" w:name="vor_27_n_part1_27"/>
      <w:bookmarkEnd w:id="6"/>
      <w:bookmarkEnd w:id="7"/>
      <w:bookmarkEnd w:id="8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20 июня 2018 года № 27/</w:t>
      </w:r>
      <w:proofErr w:type="spellStart"/>
      <w:proofErr w:type="gramStart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spellEnd"/>
      <w:proofErr w:type="gramEnd"/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dfasgwci2l"/>
      <w:bookmarkStart w:id="10" w:name="bssPhr7"/>
      <w:bookmarkStart w:id="11" w:name="vor_27_n_part1_28"/>
      <w:bookmarkEnd w:id="9"/>
      <w:bookmarkEnd w:id="10"/>
      <w:bookmarkEnd w:id="11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организации деятельности по 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социальном обслуживании и составлению индивидуальных программ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fasdg8byd"/>
      <w:bookmarkStart w:id="13" w:name="bssPhr8"/>
      <w:bookmarkStart w:id="14" w:name="vor_27_n_part1_29"/>
      <w:bookmarkEnd w:id="12"/>
      <w:bookmarkEnd w:id="13"/>
      <w:bookmarkEnd w:id="14"/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статей </w:t>
      </w:r>
      <w:hyperlink r:id="rId5" w:anchor="ZAP2BDQ3M4" w:tooltip="Статья 15. Признание гражданина нуждающимся в социальном обслуживании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15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ZAP1RP83B9" w:tooltip="Статья 16. Индивидуальная программа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16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28.12.2013 № 442-ФЗ «Об основах социального обслуживания граждан в Российской Федерации», </w:t>
      </w:r>
      <w:hyperlink r:id="rId7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Закона Воронежской области от 19.06.2015 № 113-ОЗ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регулировании отдельных отношений в сфере социального обслуживания граждан на территории Воронежской области» и </w:t>
      </w:r>
      <w:hyperlink r:id="rId8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постановления правительства Воронежской области от 23.12.2013 № 1132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положения о департаменте социальной защиты Воронежской области» приказываю:</w:t>
      </w:r>
      <w:proofErr w:type="gramEnd"/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fasxc3gmt"/>
      <w:bookmarkStart w:id="16" w:name="bssPhr9"/>
      <w:bookmarkStart w:id="17" w:name="vor_27_n_part1_30"/>
      <w:bookmarkEnd w:id="15"/>
      <w:bookmarkEnd w:id="16"/>
      <w:bookmarkEnd w:id="1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деятельности по 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 и составлению индивидуальных программ предоставления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fas0f3gik"/>
      <w:bookmarkStart w:id="19" w:name="bssPhr10"/>
      <w:bookmarkStart w:id="20" w:name="vor_27_n_part1_31"/>
      <w:bookmarkEnd w:id="18"/>
      <w:bookmarkEnd w:id="19"/>
      <w:bookmarkEnd w:id="2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казенные учреждения Воронежской области «Управление социальной защиты населения» г. </w:t>
      </w:r>
      <w:proofErr w:type="spell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Нововоронежа</w:t>
      </w:r>
      <w:proofErr w:type="spell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Борисоглебского городского округа, районов г. Воронежа и Воронежской области уполномоченными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признание граждан нуждающимися в социальном обслуживании и составление индивидуальных программ предоставления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fasuhi8y8"/>
      <w:bookmarkStart w:id="22" w:name="bssPhr11"/>
      <w:bookmarkStart w:id="23" w:name="vor_27_n_part1_32"/>
      <w:bookmarkEnd w:id="21"/>
      <w:bookmarkEnd w:id="22"/>
      <w:bookmarkEnd w:id="2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организации комплексного социального обслуживания населения департамента (Алексеева) и отделу организации стационарного обслуживания граждан пожилого возраста и инвалидов департамента (Карташов) обеспечить организационное и методическое сопровождение деятельности по 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 и составлению индивидуальных программ предоставления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fasip14ug"/>
      <w:bookmarkStart w:id="25" w:name="bssPhr12"/>
      <w:bookmarkStart w:id="26" w:name="vor_27_n_part1_33"/>
      <w:bookmarkEnd w:id="24"/>
      <w:bookmarkEnd w:id="25"/>
      <w:bookmarkEnd w:id="2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Признать утратившими силу следующие приказы департамента социальной защиты Воронежской области: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faskeqmda"/>
      <w:bookmarkStart w:id="28" w:name="bssPhr13"/>
      <w:bookmarkStart w:id="29" w:name="vor_27_n_part1_34"/>
      <w:bookmarkEnd w:id="27"/>
      <w:bookmarkEnd w:id="28"/>
      <w:bookmarkEnd w:id="2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06.04.2015 № 548/ОД «Об организации работы по 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 и направлению на социальное обслуживание на территории Воронежской области»;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faswhg6dc"/>
      <w:bookmarkStart w:id="31" w:name="bssPhr14"/>
      <w:bookmarkStart w:id="32" w:name="vor_27_n_part1_35"/>
      <w:bookmarkEnd w:id="30"/>
      <w:bookmarkEnd w:id="31"/>
      <w:bookmarkEnd w:id="3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30.12.2015 № 2797/ОД «О внесении изменений в приказ департамента социальной защиты Воронежской области от 06.04.2015 № 548/ОД»;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faskg074i"/>
      <w:bookmarkStart w:id="34" w:name="bssPhr15"/>
      <w:bookmarkStart w:id="35" w:name="vor_27_n_part1_36"/>
      <w:bookmarkEnd w:id="33"/>
      <w:bookmarkEnd w:id="34"/>
      <w:bookmarkEnd w:id="3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16.05.2016 № 4/</w:t>
      </w:r>
      <w:proofErr w:type="spellStart"/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приказ департамента социальной защиты Воронежской области от 06.04.2015 № 548/ОД»;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fas0emw9a"/>
      <w:bookmarkStart w:id="37" w:name="bssPhr16"/>
      <w:bookmarkStart w:id="38" w:name="vor_27_n_part1_37"/>
      <w:bookmarkEnd w:id="36"/>
      <w:bookmarkEnd w:id="37"/>
      <w:bookmarkEnd w:id="3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16.05.2017 № 18/</w:t>
      </w:r>
      <w:proofErr w:type="spellStart"/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приказ департамента социальной защиты Воронежской области от 06.04.2015 № 548/ОД».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faslikwvt"/>
      <w:bookmarkStart w:id="40" w:name="bssPhr17"/>
      <w:bookmarkStart w:id="41" w:name="vor_27_n_part1_38"/>
      <w:bookmarkEnd w:id="39"/>
      <w:bookmarkEnd w:id="40"/>
      <w:bookmarkEnd w:id="4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fasdfdg2g"/>
      <w:bookmarkStart w:id="43" w:name="bssPhr18"/>
      <w:bookmarkStart w:id="44" w:name="vor_27_n_part1_39"/>
      <w:bookmarkEnd w:id="42"/>
      <w:bookmarkEnd w:id="43"/>
      <w:bookmarkEnd w:id="4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исполняющая обязанности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vor_27_n_part1_135"/>
      <w:bookmarkEnd w:id="4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департамента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vor_27_n_part1_136"/>
      <w:bookmarkEnd w:id="4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Сергеева</w:t>
      </w: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fasyadx65"/>
      <w:bookmarkStart w:id="48" w:name="bssPhr19"/>
      <w:bookmarkStart w:id="49" w:name="vor_27_n_part1_40"/>
      <w:bookmarkEnd w:id="47"/>
      <w:bookmarkEnd w:id="48"/>
      <w:bookmarkEnd w:id="4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fasi1ivon"/>
      <w:bookmarkStart w:id="51" w:name="bssPhr20"/>
      <w:bookmarkStart w:id="52" w:name="vor_27_n_part1_41"/>
      <w:bookmarkEnd w:id="50"/>
      <w:bookmarkEnd w:id="51"/>
      <w:bookmarkEnd w:id="5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vor_27_n_part1_137"/>
      <w:bookmarkEnd w:id="5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vor_27_n_part1_138"/>
      <w:bookmarkEnd w:id="5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vor_27_n_part1_139"/>
      <w:bookmarkEnd w:id="5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vor_27_n_part1_140"/>
      <w:bookmarkEnd w:id="5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июня 2018 г. № 27/</w:t>
      </w:r>
      <w:proofErr w:type="spell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7" w:name="vor_27_n_part1_42"/>
      <w:bookmarkStart w:id="58" w:name="tit1"/>
      <w:bookmarkStart w:id="59" w:name="tpos1"/>
      <w:bookmarkStart w:id="60" w:name="dfastzy47t"/>
      <w:bookmarkStart w:id="61" w:name="bssPhr21"/>
      <w:bookmarkStart w:id="62" w:name="vor_27_n_part1_141"/>
      <w:bookmarkEnd w:id="57"/>
      <w:bookmarkEnd w:id="58"/>
      <w:bookmarkEnd w:id="59"/>
      <w:bookmarkEnd w:id="60"/>
      <w:bookmarkEnd w:id="61"/>
      <w:bookmarkEnd w:id="62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организации деятельности по 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социальном обслуживании и составлению индивидуальных программ предоставления социальных услуг</w:t>
      </w:r>
    </w:p>
    <w:p w:rsidR="00080585" w:rsidRPr="00080585" w:rsidRDefault="00080585" w:rsidP="00080585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vor_27_n_part1_43"/>
      <w:bookmarkStart w:id="64" w:name="tit2"/>
      <w:bookmarkStart w:id="65" w:name="tpos2"/>
      <w:bookmarkStart w:id="66" w:name="dfasg67q98"/>
      <w:bookmarkStart w:id="67" w:name="bssPhr22"/>
      <w:bookmarkEnd w:id="63"/>
      <w:bookmarkEnd w:id="64"/>
      <w:bookmarkEnd w:id="65"/>
      <w:bookmarkEnd w:id="66"/>
      <w:bookmarkEnd w:id="67"/>
      <w:r w:rsidRPr="0008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fasbqn8fg"/>
      <w:bookmarkStart w:id="69" w:name="bssPhr23"/>
      <w:bookmarkStart w:id="70" w:name="vor_27_n_part1_44"/>
      <w:bookmarkEnd w:id="68"/>
      <w:bookmarkEnd w:id="69"/>
      <w:bookmarkEnd w:id="7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Настоящий Порядок регулирует процедуру признания граждан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обслуживании, определения их индивидуальной потребности в социальных услугах и составления индивидуальных программ предоставления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fas35mggc"/>
      <w:bookmarkStart w:id="72" w:name="bssPhr24"/>
      <w:bookmarkStart w:id="73" w:name="vor_27_n_part1_45"/>
      <w:bookmarkEnd w:id="71"/>
      <w:bookmarkEnd w:id="72"/>
      <w:bookmarkEnd w:id="7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Признание граждан нуждающимися в социальном обслуживании и составление индивидуальных программ предоставления социальных услуг осуществляется казенными учреждениями Воронежской области «Управление социальной защиты населения»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Нововоронежа</w:t>
      </w:r>
      <w:proofErr w:type="spell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Борисоглебского городского округа, районов г. Воронежа и Воронежской области по месту жительства (месту пребывания) гражданина (далее – уполномоченные организации).</w:t>
      </w:r>
    </w:p>
    <w:p w:rsidR="00080585" w:rsidRPr="00080585" w:rsidRDefault="00080585" w:rsidP="00080585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vor_27_n_part1_46"/>
      <w:bookmarkStart w:id="75" w:name="tit3"/>
      <w:bookmarkStart w:id="76" w:name="tpos3"/>
      <w:bookmarkStart w:id="77" w:name="dfaspgq3iu"/>
      <w:bookmarkStart w:id="78" w:name="bssPhr25"/>
      <w:bookmarkEnd w:id="74"/>
      <w:bookmarkEnd w:id="75"/>
      <w:bookmarkEnd w:id="76"/>
      <w:bookmarkEnd w:id="77"/>
      <w:bookmarkEnd w:id="78"/>
      <w:r w:rsidRPr="0008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Признание гражданина </w:t>
      </w:r>
      <w:proofErr w:type="gramStart"/>
      <w:r w:rsidRPr="0008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нуждающимся</w:t>
      </w:r>
      <w:proofErr w:type="gramEnd"/>
      <w:r w:rsidRPr="0008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социальном обслуживании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fasef8ent"/>
      <w:bookmarkStart w:id="80" w:name="bssPhr26"/>
      <w:bookmarkStart w:id="81" w:name="vor_27_n_part1_47"/>
      <w:bookmarkEnd w:id="79"/>
      <w:bookmarkEnd w:id="80"/>
      <w:bookmarkEnd w:id="8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Гражданин признается нуждающимся в социальном обслуживании в случае, если существуют обстоятельства, определенные действующим законодательством о социальном обслуживании, которые ухудшают или могут ухудшить условия его жизнедеятельности.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dfas5qok34"/>
      <w:bookmarkStart w:id="83" w:name="bssPhr27"/>
      <w:bookmarkStart w:id="84" w:name="vor_27_n_part1_48"/>
      <w:bookmarkEnd w:id="82"/>
      <w:bookmarkEnd w:id="83"/>
      <w:bookmarkEnd w:id="8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признании нуждающимся в социальном обслуживании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по форме, утвержденной приказом Министерства труда и социальной защиты Российской Федерации от 28.ОЗ.2014 № 159н «Об утверждении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заявления о предоставлении социальных услуг» в уполномоченные организации либо переданные заявление или обращение в рамках межведомственного взаимодействия.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dfas28u9qf"/>
      <w:bookmarkStart w:id="86" w:name="bssPhr28"/>
      <w:bookmarkStart w:id="87" w:name="vor_27_n_part1_49"/>
      <w:bookmarkEnd w:id="85"/>
      <w:bookmarkEnd w:id="86"/>
      <w:bookmarkEnd w:id="8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предоставляется в уполномоченную организацию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 </w:t>
      </w:r>
      <w:hyperlink r:id="rId9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электронной подписи» и </w:t>
      </w:r>
      <w:hyperlink r:id="rId10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услуг», с использованием региональной информационной системы «Портал Воронежской области в сети Интернет» или федеральной государственной информационной системы «Единый портал государственных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(функций)». При этом датой подачи заявления 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 дата его получения уполномоченной организацией. Обязанность подтверждения факта отправки заявления лежит на заявителе.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dfas416mbt"/>
      <w:bookmarkStart w:id="89" w:name="bssPhr29"/>
      <w:bookmarkStart w:id="90" w:name="vor_27_n_part1_50"/>
      <w:bookmarkEnd w:id="88"/>
      <w:bookmarkEnd w:id="89"/>
      <w:bookmarkEnd w:id="9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Обстоятельства, которые ухудшают или могут ухудшить условия жизнедеятельности гражданина, определенные действующим законодательством о социальном обслуживании, подтверждаются следующими документами и сведениями: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dfaswm6ovz"/>
      <w:bookmarkStart w:id="92" w:name="bssPhr30"/>
      <w:bookmarkStart w:id="93" w:name="vor_27_n_part1_51"/>
      <w:bookmarkEnd w:id="91"/>
      <w:bookmarkEnd w:id="92"/>
      <w:bookmarkEnd w:id="9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dfas6lpi0r"/>
      <w:bookmarkStart w:id="95" w:name="bssPhr31"/>
      <w:bookmarkStart w:id="96" w:name="vor_27_n_part1_52"/>
      <w:bookmarkEnd w:id="94"/>
      <w:bookmarkEnd w:id="95"/>
      <w:bookmarkEnd w:id="9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индивидуальная программа реабилитации или реабилитации инвалида (ребенка-инвалида);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dfas9h1cn0"/>
      <w:bookmarkStart w:id="98" w:name="bssPhr32"/>
      <w:bookmarkStart w:id="99" w:name="vor_27_n_part1_53"/>
      <w:bookmarkEnd w:id="97"/>
      <w:bookmarkEnd w:id="98"/>
      <w:bookmarkEnd w:id="9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медицинские документы, характеризующие состояние здоровья гражданина, нуждаемость в постороннем уходе, отсутствие медицинских противопоказаний к принятию на социальное обслуживание.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dfasho7pgt"/>
      <w:bookmarkStart w:id="101" w:name="bssPhr33"/>
      <w:bookmarkStart w:id="102" w:name="vor_27_n_part1_54"/>
      <w:bookmarkEnd w:id="100"/>
      <w:bookmarkEnd w:id="101"/>
      <w:bookmarkEnd w:id="10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Наличие в семье инвалида или инвалидов, в том числе ребенк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или детей-инвалидов, нуждающихся в постоянном постороннем уходе: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dfasugg2nz"/>
      <w:bookmarkStart w:id="104" w:name="bssPhr34"/>
      <w:bookmarkStart w:id="105" w:name="vor_27_n_part1_55"/>
      <w:bookmarkEnd w:id="103"/>
      <w:bookmarkEnd w:id="104"/>
      <w:bookmarkEnd w:id="10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индивидуальная программа реабилитации или реабилитации инвалида (ребенка-инвалида);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dfasccifk1"/>
      <w:bookmarkStart w:id="107" w:name="bssPhr35"/>
      <w:bookmarkStart w:id="108" w:name="vor_27_n_part1_56"/>
      <w:bookmarkEnd w:id="106"/>
      <w:bookmarkEnd w:id="107"/>
      <w:bookmarkEnd w:id="10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регистрации по месту жительства или по месту пребывания заявителя и лицах совместно с ним проживающих.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dfasalkb5g"/>
      <w:bookmarkStart w:id="110" w:name="bssPhr36"/>
      <w:bookmarkStart w:id="111" w:name="vor_27_n_part1_57"/>
      <w:bookmarkEnd w:id="109"/>
      <w:bookmarkEnd w:id="110"/>
      <w:bookmarkEnd w:id="11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Наличие ребенка или детей (в том числе находящихся под опекой, попечительством), испытывающих трудности в социальной адаптации: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dfascgro1n"/>
      <w:bookmarkStart w:id="113" w:name="bssPhr37"/>
      <w:bookmarkStart w:id="114" w:name="vor_27_n_part1_58"/>
      <w:bookmarkEnd w:id="112"/>
      <w:bookmarkEnd w:id="113"/>
      <w:bookmarkEnd w:id="11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ходатайство должностного лица органа или учреждения системы профилактики безнадзорности и правонарушений несовершеннолетних.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dfasq14k89"/>
      <w:bookmarkStart w:id="116" w:name="bssPhr38"/>
      <w:bookmarkStart w:id="117" w:name="vor_27_n_part1_59"/>
      <w:bookmarkEnd w:id="115"/>
      <w:bookmarkEnd w:id="116"/>
      <w:bookmarkEnd w:id="11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Отсутствие возможности обеспечения ухода (в том числе временного) за инвалидом, ребенком, детьми, а также отсутствие попечения над ними: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dfasofr6hv"/>
      <w:bookmarkStart w:id="119" w:name="bssPhr39"/>
      <w:bookmarkStart w:id="120" w:name="vor_27_n_part1_60"/>
      <w:bookmarkEnd w:id="118"/>
      <w:bookmarkEnd w:id="119"/>
      <w:bookmarkEnd w:id="12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органов опеки и попечительства о ребенке, инвалиде, подтверждающие нуждаемость в установлении опеки или попечительства;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dfasmpogxa"/>
      <w:bookmarkStart w:id="122" w:name="bssPhr40"/>
      <w:bookmarkStart w:id="123" w:name="vor_27_n_part1_61"/>
      <w:bookmarkEnd w:id="121"/>
      <w:bookmarkEnd w:id="122"/>
      <w:bookmarkEnd w:id="12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ребенка, инвалида, нуждающегося в установлении опеки, попечительства;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dfasuwhn17"/>
      <w:bookmarkStart w:id="125" w:name="bssPhr41"/>
      <w:bookmarkStart w:id="126" w:name="vor_27_n_part1_62"/>
      <w:bookmarkEnd w:id="124"/>
      <w:bookmarkEnd w:id="125"/>
      <w:bookmarkEnd w:id="12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(сведения), подтверждающие факт отсутствия возможности обеспечения ухода (в том числе временного).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dfasu1macb"/>
      <w:bookmarkStart w:id="128" w:name="bssPhr42"/>
      <w:bookmarkStart w:id="129" w:name="vor_27_n_part1_63"/>
      <w:bookmarkEnd w:id="127"/>
      <w:bookmarkEnd w:id="128"/>
      <w:bookmarkEnd w:id="12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dfasgo4gac"/>
      <w:bookmarkStart w:id="131" w:name="bssPhr43"/>
      <w:bookmarkStart w:id="132" w:name="vor_27_n_part1_64"/>
      <w:bookmarkEnd w:id="130"/>
      <w:bookmarkEnd w:id="131"/>
      <w:bookmarkEnd w:id="13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ходатайство должностного лица органа или учреждения системы профилактики безнадзорности и правонарушений несовершеннолетних.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dfasm42gua"/>
      <w:bookmarkStart w:id="134" w:name="bssPhr44"/>
      <w:bookmarkStart w:id="135" w:name="vor_27_n_part1_65"/>
      <w:bookmarkEnd w:id="133"/>
      <w:bookmarkEnd w:id="134"/>
      <w:bookmarkEnd w:id="13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dfas68if7l"/>
      <w:bookmarkStart w:id="137" w:name="bssPhr45"/>
      <w:bookmarkStart w:id="138" w:name="vor_27_n_part1_66"/>
      <w:bookmarkEnd w:id="136"/>
      <w:bookmarkEnd w:id="137"/>
      <w:bookmarkEnd w:id="13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 материально-бытового обследования гражданина;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dfasimyazk"/>
      <w:bookmarkStart w:id="140" w:name="bssPhr46"/>
      <w:bookmarkStart w:id="141" w:name="vor_27_n_part1_67"/>
      <w:bookmarkEnd w:id="139"/>
      <w:bookmarkEnd w:id="140"/>
      <w:bookmarkEnd w:id="141"/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(сведения) органов (организаций) по государственному техническому учету и (или) технической инвентаризации и территориального органа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и предоставление сведений, содержащихся в Едином государственном реестре недвижимости, подтверждающие отсутствие в собственности гражданина жилых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dfasgtrn3y"/>
      <w:bookmarkStart w:id="143" w:name="bssPhr47"/>
      <w:bookmarkStart w:id="144" w:name="vor_27_n_part1_68"/>
      <w:bookmarkEnd w:id="142"/>
      <w:bookmarkEnd w:id="143"/>
      <w:bookmarkEnd w:id="14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 органа опеки и попечительства об отсутствии у гражданина сохраненного права пользования жилым помещением или документ, подтверждающий отсутствие права гражданина на пользование жилым помещением по договору социального найма в 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 нанимателя или члена семьи нанимателя жилого помещения по договору социального найма, выданный органом местного самоуправления.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dfaspys387"/>
      <w:bookmarkStart w:id="146" w:name="bssPhr48"/>
      <w:bookmarkStart w:id="147" w:name="vor_27_n_part1_69"/>
      <w:bookmarkEnd w:id="145"/>
      <w:bookmarkEnd w:id="146"/>
      <w:bookmarkEnd w:id="14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Отсутствие работы и сре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dfas0536ub"/>
      <w:bookmarkStart w:id="149" w:name="bssPhr49"/>
      <w:bookmarkStart w:id="150" w:name="vor_27_n_part1_70"/>
      <w:bookmarkEnd w:id="148"/>
      <w:bookmarkEnd w:id="149"/>
      <w:bookmarkEnd w:id="15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государственного учреждения службы занятости населения о признании гражданина безработным и размере получаемого пособия.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dfasxeq3ir"/>
      <w:bookmarkStart w:id="152" w:name="bssPhr50"/>
      <w:bookmarkStart w:id="153" w:name="vor_27_n_part1_71"/>
      <w:bookmarkEnd w:id="151"/>
      <w:bookmarkEnd w:id="152"/>
      <w:bookmarkEnd w:id="15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Наличие сложностей в социальной адаптации в связи с наркотической или алкогольной зависимостью, наличие судимости: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dfaswed76g"/>
      <w:bookmarkStart w:id="155" w:name="bssPhr51"/>
      <w:bookmarkStart w:id="156" w:name="vor_27_n_part1_72"/>
      <w:bookmarkEnd w:id="154"/>
      <w:bookmarkEnd w:id="155"/>
      <w:bookmarkEnd w:id="15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dfasxsex1o"/>
      <w:bookmarkStart w:id="158" w:name="bssPhr52"/>
      <w:bookmarkStart w:id="159" w:name="vor_27_n_part1_73"/>
      <w:bookmarkEnd w:id="157"/>
      <w:bookmarkEnd w:id="158"/>
      <w:bookmarkEnd w:id="15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Наличие трудностей, связанных с утратой, порчей или уничтожением имущества в результате пожара, наводнения, иного стихийного бедствия, вооруженного конфликта, а также техногенных аварий и катастроф: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dfas195wyg"/>
      <w:bookmarkStart w:id="161" w:name="bssPhr53"/>
      <w:bookmarkStart w:id="162" w:name="vor_27_n_part1_74"/>
      <w:bookmarkEnd w:id="160"/>
      <w:bookmarkEnd w:id="161"/>
      <w:bookmarkEnd w:id="162"/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гражданина, пострадавшего от чрезвычайных ситуаций, вооруженных конфликтов;</w:t>
      </w:r>
      <w:proofErr w:type="gramEnd"/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dfas8czzk3"/>
      <w:bookmarkStart w:id="164" w:name="bssPhr54"/>
      <w:bookmarkStart w:id="165" w:name="vor_27_n_part1_75"/>
      <w:bookmarkEnd w:id="163"/>
      <w:bookmarkEnd w:id="164"/>
      <w:bookmarkEnd w:id="16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органов управления в сфере предупреждения и ликвидации чрезвычайных ситуаций, подтверждающие факт пожара, аварии, стихийного бедствия, других чрезвычайных ситуаций.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dfasgqhgyu"/>
      <w:bookmarkStart w:id="167" w:name="bssPhr55"/>
      <w:bookmarkStart w:id="168" w:name="vor_27_n_part1_76"/>
      <w:bookmarkEnd w:id="166"/>
      <w:bookmarkEnd w:id="167"/>
      <w:bookmarkEnd w:id="16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Наличие обстоятельств, нарушающих безопасные условия проживания, а также представляющих угрозу жизни или здоровью гражданина, которые он не может преодолеть самостоятельно: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dfasac05l0"/>
      <w:bookmarkStart w:id="170" w:name="bssPhr56"/>
      <w:bookmarkStart w:id="171" w:name="vor_27_n_part1_77"/>
      <w:bookmarkEnd w:id="169"/>
      <w:bookmarkEnd w:id="170"/>
      <w:bookmarkEnd w:id="17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dfas7vh6o1"/>
      <w:bookmarkStart w:id="173" w:name="bssPhr57"/>
      <w:bookmarkStart w:id="174" w:name="vor_27_n_part1_78"/>
      <w:bookmarkEnd w:id="172"/>
      <w:bookmarkEnd w:id="173"/>
      <w:bookmarkEnd w:id="17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органов управления в сфере предупреждения и ликвидации чрезвычайных ситуаций, подтверждающие факт пожара, аварии, стихийного бедствия, других чрезвычайных ситуаций.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dfasi02u5i"/>
      <w:bookmarkStart w:id="176" w:name="bssPhr58"/>
      <w:bookmarkStart w:id="177" w:name="vor_27_n_part1_79"/>
      <w:bookmarkEnd w:id="175"/>
      <w:bookmarkEnd w:id="176"/>
      <w:bookmarkEnd w:id="17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 и сведения, указанные в пункте 2.4. предоставляются одновременно с заявлением о предоставлении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dfas3e87wz"/>
      <w:bookmarkStart w:id="179" w:name="bssPhr59"/>
      <w:bookmarkStart w:id="180" w:name="vor_27_n_part1_80"/>
      <w:bookmarkEnd w:id="178"/>
      <w:bookmarkEnd w:id="179"/>
      <w:bookmarkEnd w:id="18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гражданином или его законным представителем необходимо представить документ, удостоверяющий личность. В случае подачи заявления законным представителем дополнительно представляются документы, удостоверяющие статус и полномочия законного представителя.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dfasqauma1"/>
      <w:bookmarkStart w:id="182" w:name="bssPhr60"/>
      <w:bookmarkStart w:id="183" w:name="vor_27_n_part1_81"/>
      <w:bookmarkEnd w:id="181"/>
      <w:bookmarkEnd w:id="182"/>
      <w:bookmarkEnd w:id="18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(обращения) о предоставлении социальных услуг в интересах гражданина представителями государственных органов, органов местного самоуправления, общественных объединений, иными гражданами, предъявляется документ, удостоверяющий личность.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dfaswxe6zb"/>
      <w:bookmarkStart w:id="185" w:name="bssPhr61"/>
      <w:bookmarkStart w:id="186" w:name="vor_27_n_part1_82"/>
      <w:bookmarkEnd w:id="184"/>
      <w:bookmarkEnd w:id="185"/>
      <w:bookmarkEnd w:id="18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сведения, предусмотренные подпунктом «б» пункта 2.4.2, подпунктом «а» пункта 2.4.3, подпунктами «а»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в» пункта 2.4.4, подпунктом «а» пункта 2.4.5, подпунктами «б», «в» пункта 2.4.6, подпунктом «а» пункта 2.4.7, подпунктом «а» пункта 2.4.8, подпунктами «а», «б» пункта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dfasoxrilg"/>
      <w:bookmarkStart w:id="188" w:name="bssPhr62"/>
      <w:bookmarkStart w:id="189" w:name="vor_27_n_part1_83"/>
      <w:bookmarkEnd w:id="187"/>
      <w:bookmarkEnd w:id="188"/>
      <w:bookmarkEnd w:id="18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2.4.9, подпунктами «а», «б» пункта 2.4.10 запрашиваются уполномоченной организацией в порядке межведомственного информационного взаимодействия, при этом заявитель вправе представить указанные документы и сведения по собственной инициативе.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dfasirbzwu"/>
      <w:bookmarkStart w:id="191" w:name="bssPhr63"/>
      <w:bookmarkStart w:id="192" w:name="vor_27_n_part1_84"/>
      <w:bookmarkEnd w:id="190"/>
      <w:bookmarkEnd w:id="191"/>
      <w:bookmarkEnd w:id="19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Уполномоченная организация в течение пяти дней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dfasb06103"/>
      <w:bookmarkStart w:id="194" w:name="bssPhr64"/>
      <w:bookmarkStart w:id="195" w:name="vor_27_n_part1_85"/>
      <w:bookmarkEnd w:id="193"/>
      <w:bookmarkEnd w:id="194"/>
      <w:bookmarkEnd w:id="19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в день его приема с документами;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dfas33nbs2"/>
      <w:bookmarkStart w:id="197" w:name="bssPhr65"/>
      <w:bookmarkStart w:id="198" w:name="vor_27_n_part1_86"/>
      <w:bookmarkEnd w:id="196"/>
      <w:bookmarkEnd w:id="197"/>
      <w:bookmarkEnd w:id="19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направляет межведомственные запросы о предоставлении органами (организациями), участвующими в предоставлении государственных или муниципальных услуг, запрашиваемых сведений в сроки, установленные 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 </w:t>
      </w:r>
      <w:hyperlink r:id="rId11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постановлением правительства Воронежской области от 12.12.2014 № 1156</w:t>
        </w:r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dfasv9q5li"/>
      <w:bookmarkStart w:id="200" w:name="bssPhr66"/>
      <w:bookmarkStart w:id="201" w:name="vor_27_n_part1_87"/>
      <w:bookmarkEnd w:id="199"/>
      <w:bookmarkEnd w:id="200"/>
      <w:bookmarkEnd w:id="20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 акт материально - бытового обследования с выходом по месту проживания (пребывания) гражданина по форме согласно приложению № 1 к настоящему Порядку (далее – акт обследования).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акта обследования уполномоченная организация создает комиссию, в состав которой могут быть включены специалисты учреждений и организаций в сфере образования и здравоохранения, органов местного самоуправления, опеки и попечительства и иных организаций в соответствии с 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 </w:t>
      </w:r>
      <w:hyperlink r:id="rId12" w:history="1">
        <w:r w:rsidRPr="00080585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lang w:eastAsia="ru-RU"/>
          </w:rPr>
          <w:t>постановлением правительства Воронежской области от 12.12.2014 № 1156</w:t>
        </w:r>
        <w:proofErr w:type="gramEnd"/>
      </w:hyperlink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dfasbb4olx"/>
      <w:bookmarkStart w:id="203" w:name="bssPhr67"/>
      <w:bookmarkStart w:id="204" w:name="vor_27_n_part1_88"/>
      <w:bookmarkEnd w:id="202"/>
      <w:bookmarkEnd w:id="203"/>
      <w:bookmarkEnd w:id="20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заявление, документы и сведения, устанавливает наличие (отсутствие) обстоятельств, которые ухудшают или могут ухудшить условия жизнедеятельности гражданина;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dfas07guzk"/>
      <w:bookmarkStart w:id="206" w:name="bssPhr68"/>
      <w:bookmarkStart w:id="207" w:name="vor_27_n_part1_89"/>
      <w:bookmarkEnd w:id="205"/>
      <w:bookmarkEnd w:id="206"/>
      <w:bookmarkEnd w:id="20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признании гражданина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 либо об отказе в социальном обслуживании.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dfasufb13k"/>
      <w:bookmarkStart w:id="209" w:name="bssPhr69"/>
      <w:bookmarkStart w:id="210" w:name="vor_27_n_part1_90"/>
      <w:bookmarkEnd w:id="208"/>
      <w:bookmarkEnd w:id="209"/>
      <w:bookmarkEnd w:id="21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заявитель (или его законный представитель) информируется в письменной или электронной форме, путем направления уведомления по форме согласно приложению № 2 к настоящему Порядку.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dfask5p698"/>
      <w:bookmarkStart w:id="212" w:name="bssPhr70"/>
      <w:bookmarkStart w:id="213" w:name="vor_27_n_part1_91"/>
      <w:bookmarkEnd w:id="211"/>
      <w:bookmarkEnd w:id="212"/>
      <w:bookmarkEnd w:id="21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принятом решении вносятся в регистрационный журнал по форме согласно приложению № 3 к настоящему Порядку.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dfasy54hix"/>
      <w:bookmarkStart w:id="215" w:name="bssPhr71"/>
      <w:bookmarkStart w:id="216" w:name="vor_27_n_part1_92"/>
      <w:bookmarkEnd w:id="214"/>
      <w:bookmarkEnd w:id="215"/>
      <w:bookmarkEnd w:id="21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Гражданину может быть отказано в признании его нуждающимся в социальном обслуживании по следующим основаниям: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dfas4qplxt"/>
      <w:bookmarkStart w:id="218" w:name="bssPhr72"/>
      <w:bookmarkStart w:id="219" w:name="vor_27_n_part1_93"/>
      <w:bookmarkEnd w:id="217"/>
      <w:bookmarkEnd w:id="218"/>
      <w:bookmarkEnd w:id="21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гражданина обстоятельств, которые ухудшают или могут ухудшить условия его жизнедеятельности;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dfasy9vguy"/>
      <w:bookmarkStart w:id="221" w:name="bssPhr73"/>
      <w:bookmarkStart w:id="222" w:name="vor_27_n_part1_94"/>
      <w:bookmarkEnd w:id="220"/>
      <w:bookmarkEnd w:id="221"/>
      <w:bookmarkEnd w:id="22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неполных и (или) недостоверных сведений; предусмотренных настоящим Порядком;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dfaslvyqg5"/>
      <w:bookmarkStart w:id="224" w:name="bssPhr74"/>
      <w:bookmarkStart w:id="225" w:name="vor_27_n_part1_95"/>
      <w:bookmarkEnd w:id="223"/>
      <w:bookmarkEnd w:id="224"/>
      <w:bookmarkEnd w:id="22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медицинских противопоказаний к получению социальных услуг, предусмотренных нормативными правовыми актами Российской Федерации.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dfasxebixp"/>
      <w:bookmarkStart w:id="227" w:name="bssPhr75"/>
      <w:bookmarkStart w:id="228" w:name="vor_27_n_part1_96"/>
      <w:bookmarkEnd w:id="226"/>
      <w:bookmarkEnd w:id="227"/>
      <w:bookmarkEnd w:id="22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Решение об отказе в социальном обслуживании может быть обжаловано в судебном порядке.</w:t>
      </w:r>
    </w:p>
    <w:p w:rsidR="00080585" w:rsidRPr="00080585" w:rsidRDefault="00080585" w:rsidP="00080585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vor_27_n_part1_97"/>
      <w:bookmarkStart w:id="230" w:name="tit4"/>
      <w:bookmarkStart w:id="231" w:name="tpos4"/>
      <w:bookmarkStart w:id="232" w:name="dfas97l45s"/>
      <w:bookmarkStart w:id="233" w:name="bssPhr76"/>
      <w:bookmarkEnd w:id="229"/>
      <w:bookmarkEnd w:id="230"/>
      <w:bookmarkEnd w:id="231"/>
      <w:bookmarkEnd w:id="232"/>
      <w:bookmarkEnd w:id="233"/>
      <w:r w:rsidRPr="0008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Составление индивидуальной программы предоставления социальных услуг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dfas6rdh96"/>
      <w:bookmarkStart w:id="235" w:name="bssPhr77"/>
      <w:bookmarkStart w:id="236" w:name="vor_27_n_part1_98"/>
      <w:bookmarkEnd w:id="234"/>
      <w:bookmarkEnd w:id="235"/>
      <w:bookmarkEnd w:id="23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основании оценки условий жизнедеятельности гражданина, а также обстоятельств, которые ухудшают или могут ухудшить условия его жизнедеятельности, уполномоченные организации определяют индивидуальную потребность гражданина в социальных услугах, устанавливают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dfaszvuyvf"/>
      <w:bookmarkStart w:id="238" w:name="bssPhr78"/>
      <w:bookmarkStart w:id="239" w:name="vor_27_n_part1_99"/>
      <w:bookmarkEnd w:id="237"/>
      <w:bookmarkEnd w:id="238"/>
      <w:bookmarkEnd w:id="23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определения индивидуальной потребности гражданина в социальных услугах оформляются в виде индивидуальной программы предоставления социальных услуг (далее – индивидуальная программа) по форме, утвержденной приказом Министерства труда и социальной защиты Российской Федерации от 10.11.2014 № 874 </w:t>
      </w:r>
      <w:proofErr w:type="spell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  <w:proofErr w:type="gramEnd"/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dfas66deg0"/>
      <w:bookmarkStart w:id="241" w:name="bssPhr79"/>
      <w:bookmarkStart w:id="242" w:name="vor_27_n_part1_100"/>
      <w:bookmarkEnd w:id="240"/>
      <w:bookmarkEnd w:id="241"/>
      <w:bookmarkEnd w:id="24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Гражданин или его законный представитель вправе принять участие в составлении индивидуальной программы.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dfasg712tg"/>
      <w:bookmarkStart w:id="244" w:name="bssPhr80"/>
      <w:bookmarkStart w:id="245" w:name="vor_27_n_part1_101"/>
      <w:bookmarkEnd w:id="243"/>
      <w:bookmarkEnd w:id="244"/>
      <w:bookmarkEnd w:id="24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Индивидуальная программа составляется в двух экземплярах. Экземпляр индивидуальной программы, подписанный руководителем уполномоченной организации,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уполномоченной организации.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dfas8vq1t4"/>
      <w:bookmarkStart w:id="247" w:name="bssPhr81"/>
      <w:bookmarkStart w:id="248" w:name="vor_27_n_part1_102"/>
      <w:bookmarkEnd w:id="246"/>
      <w:bookmarkEnd w:id="247"/>
      <w:bookmarkEnd w:id="24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индивидуальной программе в разделе «Перечень рекомендуемых поставщиков социальных услуг» указывается перечень рекомендуемых поставщиков социальных услуг, включенных в реестр поставщиков социальных услуг на территории Воронежской 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области. Гражданин также информируется о полном перечне поставщиков социальных услуг, предоставляющих социальные услуги.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dfasq25q46"/>
      <w:bookmarkStart w:id="250" w:name="bssPhr82"/>
      <w:bookmarkStart w:id="251" w:name="vor_27_n_part1_103"/>
      <w:bookmarkEnd w:id="249"/>
      <w:bookmarkEnd w:id="250"/>
      <w:bookmarkEnd w:id="25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Индивидуальная программа имеет рекомендательный характер для гражданина или его законного представителя и обязательный характер для поставщика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dfascd1c6d"/>
      <w:bookmarkStart w:id="253" w:name="bssPhr83"/>
      <w:bookmarkStart w:id="254" w:name="vor_27_n_part1_104"/>
      <w:bookmarkEnd w:id="252"/>
      <w:bookmarkEnd w:id="253"/>
      <w:bookmarkEnd w:id="25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Индивидуальная программа пересматривается в зависимости от изменения индивидуальной потребности в социальных услугах, но не реже чем раз в три года. Пересмотр индивидуальной программы осуществляется с учетом результатов реализации индивидуальной программы.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dfasgxqt2b"/>
      <w:bookmarkStart w:id="256" w:name="bssPhr84"/>
      <w:bookmarkStart w:id="257" w:name="vor_27_n_part1_105"/>
      <w:bookmarkEnd w:id="255"/>
      <w:bookmarkEnd w:id="256"/>
      <w:bookmarkEnd w:id="25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социальных услуг обязан своевременно информировать поставщиков социальных услуг об изменении обстоятельств, обусловливающих потребность в предоставлении социальных услуг.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dfas9h3rys"/>
      <w:bookmarkStart w:id="259" w:name="bssPhr85"/>
      <w:bookmarkStart w:id="260" w:name="vor_27_n_part1_106"/>
      <w:bookmarkEnd w:id="258"/>
      <w:bookmarkEnd w:id="259"/>
      <w:bookmarkEnd w:id="26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dfasg3kv8c"/>
      <w:bookmarkStart w:id="262" w:name="bssPhr86"/>
      <w:bookmarkStart w:id="263" w:name="vor_27_n_part1_107"/>
      <w:bookmarkEnd w:id="261"/>
      <w:bookmarkEnd w:id="262"/>
      <w:bookmarkEnd w:id="26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dfasii5pyq"/>
      <w:bookmarkStart w:id="265" w:name="bssPhr87"/>
      <w:bookmarkStart w:id="266" w:name="vor_27_n_part1_108"/>
      <w:bookmarkEnd w:id="264"/>
      <w:bookmarkEnd w:id="265"/>
      <w:bookmarkEnd w:id="266"/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7" w:name="vor_27_n_part1_142"/>
      <w:bookmarkEnd w:id="26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8" w:name="vor_27_n_part1_143"/>
      <w:bookmarkEnd w:id="26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9" w:name="vor_27_n_part1_144"/>
      <w:bookmarkEnd w:id="26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граждан нуждающимися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0" w:name="vor_27_n_part1_145"/>
      <w:bookmarkEnd w:id="27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социальном обслуживании и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1" w:name="vor_27_n_part1_146"/>
      <w:bookmarkEnd w:id="27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индивидуальных программ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2" w:name="vor_27_n_part1_147"/>
      <w:bookmarkEnd w:id="27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социальных услуг</w:t>
      </w:r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73" w:name="vor_27_n_part1_109"/>
      <w:bookmarkStart w:id="274" w:name="tit5"/>
      <w:bookmarkStart w:id="275" w:name="tpos5"/>
      <w:bookmarkStart w:id="276" w:name="dfasili08z"/>
      <w:bookmarkStart w:id="277" w:name="bssPhr88"/>
      <w:bookmarkStart w:id="278" w:name="vor_27_n_part1_148"/>
      <w:bookmarkEnd w:id="273"/>
      <w:bookmarkEnd w:id="274"/>
      <w:bookmarkEnd w:id="275"/>
      <w:bookmarkEnd w:id="276"/>
      <w:bookmarkEnd w:id="277"/>
      <w:bookmarkEnd w:id="278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</w:t>
      </w:r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материально-бытового обследования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342"/>
        <w:gridCol w:w="4582"/>
      </w:tblGrid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79" w:name="vor_27_n_part1_0"/>
            <w:bookmarkStart w:id="280" w:name="bssPhr89"/>
            <w:bookmarkStart w:id="281" w:name="dfask0bwze"/>
            <w:bookmarkEnd w:id="279"/>
            <w:bookmarkEnd w:id="280"/>
            <w:bookmarkEnd w:id="281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82" w:name="vor_27_n_part1_1"/>
            <w:bookmarkStart w:id="283" w:name="bssPhr90"/>
            <w:bookmarkStart w:id="284" w:name="dfascasg8a"/>
            <w:bookmarkEnd w:id="282"/>
            <w:bookmarkEnd w:id="283"/>
            <w:bookmarkEnd w:id="284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(населенный пункт)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_____________20____</w:t>
            </w:r>
          </w:p>
        </w:tc>
      </w:tr>
    </w:tbl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dfasczcfqs"/>
      <w:bookmarkStart w:id="286" w:name="bssPhr91"/>
      <w:bookmarkStart w:id="287" w:name="vor_27_n_part1_110"/>
      <w:bookmarkEnd w:id="285"/>
      <w:bookmarkEnd w:id="286"/>
      <w:bookmarkEnd w:id="28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8" w:name="vor_27_n_part1_149"/>
      <w:bookmarkEnd w:id="28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9" w:name="vor_27_n_part1_150"/>
      <w:bookmarkEnd w:id="28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Категория заявителя ________________________________________________________</w:t>
      </w:r>
      <w:bookmarkStart w:id="290" w:name="_GoBack"/>
      <w:bookmarkEnd w:id="29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1" w:name="vor_27_n_part1_151"/>
      <w:bookmarkEnd w:id="29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жительства (место регистрации) 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2" w:name="vor_27_n_part1_152"/>
      <w:bookmarkEnd w:id="29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3" w:name="vor_27_n_part1_153"/>
      <w:bookmarkEnd w:id="29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семьи (совместно проживающие):_______________________________________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779"/>
        <w:gridCol w:w="1331"/>
        <w:gridCol w:w="1336"/>
        <w:gridCol w:w="4345"/>
      </w:tblGrid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94" w:name="vor_27_n_part1_2"/>
            <w:bookmarkStart w:id="295" w:name="bssPhr92"/>
            <w:bookmarkStart w:id="296" w:name="dfas3sy35e"/>
            <w:bookmarkEnd w:id="294"/>
            <w:bookmarkEnd w:id="295"/>
            <w:bookmarkEnd w:id="296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 родства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Социальный статус (место работы (учебы), группа инвалидности, прочее)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97" w:name="bssPhr93"/>
            <w:bookmarkStart w:id="298" w:name="dfasww6mlk"/>
            <w:bookmarkEnd w:id="297"/>
            <w:bookmarkEnd w:id="298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99" w:name="bssPhr94"/>
            <w:bookmarkStart w:id="300" w:name="dfas7e7th4"/>
            <w:bookmarkEnd w:id="299"/>
            <w:bookmarkEnd w:id="300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1" w:name="bssPhr95"/>
            <w:bookmarkStart w:id="302" w:name="dfas01gk78"/>
            <w:bookmarkEnd w:id="301"/>
            <w:bookmarkEnd w:id="302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3" w:name="bssPhr96"/>
            <w:bookmarkStart w:id="304" w:name="dfasf9zeq1"/>
            <w:bookmarkEnd w:id="303"/>
            <w:bookmarkEnd w:id="304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5" w:name="bssPhr97"/>
            <w:bookmarkStart w:id="306" w:name="dfaslkllpq"/>
            <w:bookmarkEnd w:id="305"/>
            <w:bookmarkEnd w:id="306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7" w:name="bssPhr98"/>
            <w:bookmarkStart w:id="308" w:name="dfasiy7rgi"/>
            <w:bookmarkEnd w:id="307"/>
            <w:bookmarkEnd w:id="308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9" w:name="bssPhr99"/>
            <w:bookmarkStart w:id="310" w:name="dfassapici"/>
            <w:bookmarkEnd w:id="309"/>
            <w:bookmarkEnd w:id="310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11" w:name="bssPhr100"/>
            <w:bookmarkStart w:id="312" w:name="dfasl91gvd"/>
            <w:bookmarkEnd w:id="311"/>
            <w:bookmarkEnd w:id="312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dfashl4vnx"/>
      <w:bookmarkStart w:id="314" w:name="bssPhr101"/>
      <w:bookmarkStart w:id="315" w:name="vor_27_n_part1_3"/>
      <w:bookmarkStart w:id="316" w:name="vor_27_n_part1_4"/>
      <w:bookmarkStart w:id="317" w:name="vor_27_n_part1_5"/>
      <w:bookmarkStart w:id="318" w:name="vor_27_n_part1_6"/>
      <w:bookmarkStart w:id="319" w:name="vor_27_n_part1_7"/>
      <w:bookmarkStart w:id="320" w:name="vor_27_n_part1_8"/>
      <w:bookmarkStart w:id="321" w:name="vor_27_n_part1_9"/>
      <w:bookmarkStart w:id="322" w:name="vor_27_n_part1_10"/>
      <w:bookmarkStart w:id="323" w:name="vor_27_n_part1_111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4" w:name="vor_27_n_part1_154"/>
      <w:bookmarkEnd w:id="32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Данные о состоянии здоровья, в том числе, в какой организации здравоохранения получает медицинские услуги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dfaspvk3do"/>
      <w:bookmarkStart w:id="326" w:name="bssPhr102"/>
      <w:bookmarkStart w:id="327" w:name="vor_27_n_part1_112"/>
      <w:bookmarkEnd w:id="325"/>
      <w:bookmarkEnd w:id="326"/>
      <w:bookmarkEnd w:id="32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8" w:name="vor_27_n_part1_155"/>
      <w:bookmarkEnd w:id="32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dfas4srcfx"/>
      <w:bookmarkStart w:id="330" w:name="bssPhr103"/>
      <w:bookmarkStart w:id="331" w:name="vor_27_n_part1_113"/>
      <w:bookmarkEnd w:id="329"/>
      <w:bookmarkEnd w:id="330"/>
      <w:bookmarkEnd w:id="331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Материально-бытовое и имущественное положение (описание домовладения, благоустройства, форма собственности, предметы мебели и бытовой техники; описание хозяйственных построек и личного подсобного хозяйства; перечень транспортных средств, находящихся в собственности, и др.)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2" w:name="dfaspaoavc"/>
      <w:bookmarkStart w:id="333" w:name="bssPhr104"/>
      <w:bookmarkStart w:id="334" w:name="vor_27_n_part1_114"/>
      <w:bookmarkEnd w:id="332"/>
      <w:bookmarkEnd w:id="333"/>
      <w:bookmarkEnd w:id="33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5" w:name="vor_27_n_part1_156"/>
      <w:bookmarkEnd w:id="33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6" w:name="vor_27_n_part1_157"/>
      <w:bookmarkEnd w:id="33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7" w:name="dfas9ivva4"/>
      <w:bookmarkStart w:id="338" w:name="bssPhr105"/>
      <w:bookmarkStart w:id="339" w:name="vor_27_n_part1_115"/>
      <w:bookmarkEnd w:id="337"/>
      <w:bookmarkEnd w:id="338"/>
      <w:bookmarkEnd w:id="33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Члены семьи заявителя, проживающие отдельно (место жительства, социальный статус, место работы (учебы), какую помощь оказывают)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0" w:name="dfas2xxvgx"/>
      <w:bookmarkStart w:id="341" w:name="bssPhr106"/>
      <w:bookmarkStart w:id="342" w:name="vor_27_n_part1_116"/>
      <w:bookmarkEnd w:id="340"/>
      <w:bookmarkEnd w:id="341"/>
      <w:bookmarkEnd w:id="34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3" w:name="vor_27_n_part1_158"/>
      <w:bookmarkEnd w:id="34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4" w:name="dfas8ssnh0"/>
      <w:bookmarkStart w:id="345" w:name="bssPhr107"/>
      <w:bookmarkStart w:id="346" w:name="vor_27_n_part1_117"/>
      <w:bookmarkEnd w:id="344"/>
      <w:bookmarkEnd w:id="345"/>
      <w:bookmarkEnd w:id="34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Иные сведения, имеющие значение при признании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7" w:name="dfaspohgpo"/>
      <w:bookmarkStart w:id="348" w:name="bssPhr108"/>
      <w:bookmarkStart w:id="349" w:name="vor_27_n_part1_118"/>
      <w:bookmarkEnd w:id="347"/>
      <w:bookmarkEnd w:id="348"/>
      <w:bookmarkEnd w:id="34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0" w:name="vor_27_n_part1_159"/>
      <w:bookmarkEnd w:id="35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dfask8xrxn"/>
      <w:bookmarkStart w:id="352" w:name="bssPhr109"/>
      <w:bookmarkStart w:id="353" w:name="vor_27_n_part1_119"/>
      <w:bookmarkEnd w:id="351"/>
      <w:bookmarkEnd w:id="352"/>
      <w:bookmarkEnd w:id="35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Заключение лица (лиц), обследовавшег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материально-бытовое положение заявителя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dfasks5l2b"/>
      <w:bookmarkStart w:id="355" w:name="bssPhr110"/>
      <w:bookmarkStart w:id="356" w:name="vor_27_n_part1_120"/>
      <w:bookmarkEnd w:id="354"/>
      <w:bookmarkEnd w:id="355"/>
      <w:bookmarkEnd w:id="35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7" w:name="vor_27_n_part1_160"/>
      <w:bookmarkEnd w:id="35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8" w:name="dfasduwym3"/>
      <w:bookmarkStart w:id="359" w:name="bssPhr111"/>
      <w:bookmarkStart w:id="360" w:name="vor_27_n_part1_121"/>
      <w:bookmarkEnd w:id="358"/>
      <w:bookmarkEnd w:id="359"/>
      <w:bookmarkEnd w:id="36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Подпись, расшифровка подписи лица (лиц), обследовавшего (их) материально-бытовое положение заявителя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1" w:name="dfasiaxh3v"/>
      <w:bookmarkStart w:id="362" w:name="bssPhr112"/>
      <w:bookmarkStart w:id="363" w:name="vor_27_n_part1_122"/>
      <w:bookmarkEnd w:id="361"/>
      <w:bookmarkEnd w:id="362"/>
      <w:bookmarkEnd w:id="36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4" w:name="vor_27_n_part1_161"/>
      <w:bookmarkEnd w:id="36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5" w:name="dfasm3yqws"/>
      <w:bookmarkStart w:id="366" w:name="bssPhr113"/>
      <w:bookmarkStart w:id="367" w:name="vor_27_n_part1_123"/>
      <w:bookmarkEnd w:id="365"/>
      <w:bookmarkEnd w:id="366"/>
      <w:bookmarkEnd w:id="36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Подпись и расшифровка подписи заявителя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dfaswhgfdq"/>
      <w:bookmarkStart w:id="369" w:name="bssPhr114"/>
      <w:bookmarkStart w:id="370" w:name="vor_27_n_part1_124"/>
      <w:bookmarkEnd w:id="368"/>
      <w:bookmarkEnd w:id="369"/>
      <w:bookmarkEnd w:id="37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203"/>
        <w:gridCol w:w="2145"/>
        <w:gridCol w:w="917"/>
      </w:tblGrid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71" w:name="vor_27_n_part1_11"/>
            <w:bookmarkStart w:id="372" w:name="bssPhr115"/>
            <w:bookmarkStart w:id="373" w:name="dfassodvq6"/>
            <w:bookmarkEnd w:id="371"/>
            <w:bookmarkEnd w:id="372"/>
            <w:bookmarkEnd w:id="373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казенного учреждения Воронежской области «Управление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74" w:name="vor_27_n_part1_12"/>
            <w:bookmarkStart w:id="375" w:name="bssPhr116"/>
            <w:bookmarkStart w:id="376" w:name="dfasf5ip5e"/>
            <w:bookmarkEnd w:id="374"/>
            <w:bookmarkEnd w:id="375"/>
            <w:bookmarkEnd w:id="376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77" w:name="vor_27_n_part1_13"/>
            <w:bookmarkStart w:id="378" w:name="bssPhr117"/>
            <w:bookmarkStart w:id="379" w:name="dfasmu0fpc"/>
            <w:bookmarkEnd w:id="377"/>
            <w:bookmarkEnd w:id="378"/>
            <w:bookmarkEnd w:id="379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(района)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80" w:name="vor_27_n_part1_14"/>
            <w:bookmarkStart w:id="381" w:name="bssPhr118"/>
            <w:bookmarkStart w:id="382" w:name="dfasc4uf4s"/>
            <w:bookmarkEnd w:id="380"/>
            <w:bookmarkEnd w:id="381"/>
            <w:bookmarkEnd w:id="382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________________20___</w:t>
            </w:r>
          </w:p>
        </w:tc>
      </w:tr>
      <w:tr w:rsidR="00080585" w:rsidRPr="00080585" w:rsidTr="00080585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83" w:name="vor_27_n_part1_15"/>
            <w:bookmarkStart w:id="384" w:name="bssPhr119"/>
            <w:bookmarkStart w:id="385" w:name="dfascsdkcl"/>
            <w:bookmarkEnd w:id="383"/>
            <w:bookmarkEnd w:id="384"/>
            <w:bookmarkEnd w:id="385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6" w:name="dfasuadqtz"/>
      <w:bookmarkStart w:id="387" w:name="bssPhr120"/>
      <w:bookmarkStart w:id="388" w:name="vor_27_n_part1_125"/>
      <w:bookmarkEnd w:id="386"/>
      <w:bookmarkEnd w:id="387"/>
      <w:bookmarkEnd w:id="38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9" w:name="vor_27_n_part1_162"/>
      <w:bookmarkEnd w:id="38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0" w:name="vor_27_n_part1_126"/>
      <w:bookmarkStart w:id="391" w:name="tit6"/>
      <w:bookmarkStart w:id="392" w:name="tpos6"/>
      <w:bookmarkStart w:id="393" w:name="dfasn1vpx1"/>
      <w:bookmarkStart w:id="394" w:name="bssPhr121"/>
      <w:bookmarkEnd w:id="390"/>
      <w:bookmarkEnd w:id="391"/>
      <w:bookmarkEnd w:id="392"/>
      <w:bookmarkEnd w:id="393"/>
      <w:bookmarkEnd w:id="39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5" w:name="vor_27_n_part1_163"/>
      <w:bookmarkEnd w:id="39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6" w:name="vor_27_n_part1_164"/>
      <w:bookmarkEnd w:id="39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по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7" w:name="vor_27_n_part1_165"/>
      <w:bookmarkEnd w:id="39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8" w:name="vor_27_n_part1_166"/>
      <w:bookmarkEnd w:id="39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социальном обслуживании и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9" w:name="vor_27_n_part1_167"/>
      <w:bookmarkEnd w:id="39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индивидуальных программ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0" w:name="vor_27_n_part1_168"/>
      <w:bookmarkEnd w:id="40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социальных услуг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1" w:name="vor_27_n_part1_16"/>
            <w:bookmarkStart w:id="402" w:name="bssPhr122"/>
            <w:bookmarkStart w:id="403" w:name="dfas2zvym7"/>
            <w:bookmarkEnd w:id="401"/>
            <w:bookmarkEnd w:id="402"/>
            <w:bookmarkEnd w:id="403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4" w:name="vor_27_n_part1_17"/>
            <w:bookmarkStart w:id="405" w:name="bssPhr123"/>
            <w:bookmarkStart w:id="406" w:name="dfasphf89f"/>
            <w:bookmarkEnd w:id="404"/>
            <w:bookmarkEnd w:id="405"/>
            <w:bookmarkEnd w:id="406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7" w:name="vor_27_n_part1_18"/>
            <w:bookmarkStart w:id="408" w:name="bssPhr124"/>
            <w:bookmarkStart w:id="409" w:name="dfassftr5g"/>
            <w:bookmarkEnd w:id="407"/>
            <w:bookmarkEnd w:id="408"/>
            <w:bookmarkEnd w:id="409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0" w:name="vor_27_n_part1_19"/>
            <w:bookmarkStart w:id="411" w:name="bssPhr125"/>
            <w:bookmarkStart w:id="412" w:name="dfashgn1tq"/>
            <w:bookmarkEnd w:id="410"/>
            <w:bookmarkEnd w:id="411"/>
            <w:bookmarkEnd w:id="412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(адрес)</w:t>
            </w:r>
          </w:p>
        </w:tc>
      </w:tr>
    </w:tbl>
    <w:p w:rsidR="00080585" w:rsidRPr="00080585" w:rsidRDefault="00080585" w:rsidP="00080585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3" w:name="dfas5mgoms"/>
      <w:bookmarkStart w:id="414" w:name="bssPhr126"/>
      <w:bookmarkStart w:id="415" w:name="vor_27_n_part1_127"/>
      <w:bookmarkEnd w:id="413"/>
      <w:bookmarkEnd w:id="414"/>
      <w:bookmarkEnd w:id="41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16" w:name="vor_27_n_part1_169"/>
      <w:bookmarkEnd w:id="416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Уважаемый (</w:t>
      </w:r>
      <w:proofErr w:type="spellStart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</w:t>
      </w:r>
      <w:proofErr w:type="spellEnd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___________________________________!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7" w:name="dfasi4s8lg"/>
      <w:bookmarkStart w:id="418" w:name="bssPhr127"/>
      <w:bookmarkStart w:id="419" w:name="vor_27_n_part1_128"/>
      <w:bookmarkEnd w:id="417"/>
      <w:bookmarkEnd w:id="418"/>
      <w:bookmarkEnd w:id="41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социальных услуг с прилагаемыми к нему документами рассмотрено.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0" w:name="dfas14yzm4"/>
      <w:bookmarkStart w:id="421" w:name="bssPhr128"/>
      <w:bookmarkStart w:id="422" w:name="vor_27_n_part1_129"/>
      <w:bookmarkEnd w:id="420"/>
      <w:bookmarkEnd w:id="421"/>
      <w:bookmarkEnd w:id="422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признании (об отказе в признании) Вас нуждающимся (</w:t>
      </w:r>
      <w:proofErr w:type="spell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социальном обслуживании по следующим основаниям:</w:t>
      </w:r>
    </w:p>
    <w:p w:rsidR="00080585" w:rsidRPr="00080585" w:rsidRDefault="00080585" w:rsidP="00080585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3" w:name="dfasu3ogm6"/>
      <w:bookmarkStart w:id="424" w:name="bssPhr129"/>
      <w:bookmarkStart w:id="425" w:name="vor_27_n_part1_130"/>
      <w:bookmarkEnd w:id="423"/>
      <w:bookmarkEnd w:id="424"/>
      <w:bookmarkEnd w:id="42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6" w:name="vor_27_n_part1_170"/>
      <w:bookmarkEnd w:id="42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7" w:name="vor_27_n_part1_171"/>
      <w:bookmarkEnd w:id="42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203"/>
        <w:gridCol w:w="2145"/>
        <w:gridCol w:w="917"/>
      </w:tblGrid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8" w:name="vor_27_n_part1_20"/>
            <w:bookmarkStart w:id="429" w:name="bssPhr130"/>
            <w:bookmarkStart w:id="430" w:name="dfasrfldhy"/>
            <w:bookmarkEnd w:id="428"/>
            <w:bookmarkEnd w:id="429"/>
            <w:bookmarkEnd w:id="430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Директор казенного учреждения Воронежской области «Управление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1" w:name="vor_27_n_part1_21"/>
            <w:bookmarkStart w:id="432" w:name="bssPhr131"/>
            <w:bookmarkStart w:id="433" w:name="dfasyxatqc"/>
            <w:bookmarkEnd w:id="431"/>
            <w:bookmarkEnd w:id="432"/>
            <w:bookmarkEnd w:id="433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4" w:name="vor_27_n_part1_22"/>
            <w:bookmarkStart w:id="435" w:name="bssPhr132"/>
            <w:bookmarkStart w:id="436" w:name="dfasx3fzzy"/>
            <w:bookmarkEnd w:id="434"/>
            <w:bookmarkEnd w:id="435"/>
            <w:bookmarkEnd w:id="436"/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(района)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7" w:name="dfasgvfqt7"/>
      <w:bookmarkStart w:id="438" w:name="bssPhr133"/>
      <w:bookmarkStart w:id="439" w:name="vor_27_n_part1_131"/>
      <w:bookmarkEnd w:id="437"/>
      <w:bookmarkEnd w:id="438"/>
      <w:bookmarkEnd w:id="43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0" w:name="vor_27_n_part1_172"/>
      <w:bookmarkEnd w:id="440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585" w:rsidRPr="00080585" w:rsidRDefault="00080585" w:rsidP="00080585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1" w:name="dfasv7l4xw"/>
      <w:bookmarkStart w:id="442" w:name="bssPhr134"/>
      <w:bookmarkStart w:id="443" w:name="vor_27_n_part1_132"/>
      <w:bookmarkEnd w:id="441"/>
      <w:bookmarkEnd w:id="442"/>
      <w:bookmarkEnd w:id="443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4" w:name="vor_27_n_part1_173"/>
      <w:bookmarkEnd w:id="444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5" w:name="vor_27_n_part1_174"/>
      <w:bookmarkEnd w:id="445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по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6" w:name="vor_27_n_part1_175"/>
      <w:bookmarkEnd w:id="446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признанию граждан </w:t>
      </w:r>
      <w:proofErr w:type="gramStart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7" w:name="vor_27_n_part1_176"/>
      <w:bookmarkEnd w:id="447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обслуживании и составлению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8" w:name="vor_27_n_part1_177"/>
      <w:bookmarkEnd w:id="448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программ</w:t>
      </w:r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9" w:name="vor_27_n_part1_178"/>
      <w:bookmarkEnd w:id="449"/>
      <w:r w:rsidRPr="0008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социальных услуг</w:t>
      </w:r>
    </w:p>
    <w:p w:rsidR="00080585" w:rsidRPr="00080585" w:rsidRDefault="00080585" w:rsidP="00080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50" w:name="vor_27_n_part1_133"/>
      <w:bookmarkStart w:id="451" w:name="tit7"/>
      <w:bookmarkStart w:id="452" w:name="tpos7"/>
      <w:bookmarkStart w:id="453" w:name="dfas9v7ggw"/>
      <w:bookmarkStart w:id="454" w:name="bssPhr135"/>
      <w:bookmarkStart w:id="455" w:name="vor_27_n_part1_179"/>
      <w:bookmarkEnd w:id="450"/>
      <w:bookmarkEnd w:id="451"/>
      <w:bookmarkEnd w:id="452"/>
      <w:bookmarkEnd w:id="453"/>
      <w:bookmarkEnd w:id="454"/>
      <w:bookmarkEnd w:id="455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</w:t>
      </w:r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регистрации решении о признании гражданина </w:t>
      </w:r>
      <w:proofErr w:type="gramStart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нуждающимся</w:t>
      </w:r>
      <w:proofErr w:type="gramEnd"/>
      <w:r w:rsidRPr="00080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социальном обслуживании (об отказе в предоставлении социального обслуживания), индивидуальных программ предоставления социальных услуг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260"/>
        <w:gridCol w:w="1885"/>
        <w:gridCol w:w="2270"/>
        <w:gridCol w:w="2029"/>
        <w:gridCol w:w="1347"/>
      </w:tblGrid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6" w:name="vor_27_n_part1_23"/>
            <w:bookmarkStart w:id="457" w:name="bssPhr136"/>
            <w:bookmarkStart w:id="458" w:name="dfassag8pq"/>
            <w:bookmarkEnd w:id="456"/>
            <w:bookmarkEnd w:id="457"/>
            <w:bookmarkEnd w:id="458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 заявителя, адрес, телефон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регистрации заявления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Дата и номер принятия решения о признании гражданина </w:t>
            </w:r>
            <w:proofErr w:type="gramStart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нуждающимся</w:t>
            </w:r>
            <w:proofErr w:type="gramEnd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социальном обслуживании (об отказе в предоставлении </w:t>
            </w: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социального обслуживания)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Дата выдачи и номер индивидуальной программы предоставления социальных услуг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080585" w:rsidRPr="00080585" w:rsidTr="0008058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9" w:name="vor_27_n_part1_24"/>
            <w:bookmarkStart w:id="460" w:name="bssPhr137"/>
            <w:bookmarkStart w:id="461" w:name="dfaswgoozg"/>
            <w:bookmarkEnd w:id="459"/>
            <w:bookmarkEnd w:id="460"/>
            <w:bookmarkEnd w:id="461"/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80585" w:rsidRPr="00080585" w:rsidRDefault="00080585" w:rsidP="0008058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5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</w:tbl>
    <w:p w:rsidR="00A5684A" w:rsidRDefault="00A5684A"/>
    <w:sectPr w:rsidR="00A5684A" w:rsidSect="00B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5CB4"/>
    <w:multiLevelType w:val="multilevel"/>
    <w:tmpl w:val="F80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585"/>
    <w:rsid w:val="00080585"/>
    <w:rsid w:val="00536ADD"/>
    <w:rsid w:val="00A5684A"/>
    <w:rsid w:val="00B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8E"/>
  </w:style>
  <w:style w:type="paragraph" w:styleId="1">
    <w:name w:val="heading 1"/>
    <w:basedOn w:val="a"/>
    <w:link w:val="10"/>
    <w:uiPriority w:val="9"/>
    <w:qFormat/>
    <w:rsid w:val="0008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0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08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5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0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4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15392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1647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8143764_" TargetMode="External"/><Relationship Id="rId12" Type="http://schemas.openxmlformats.org/officeDocument/2006/relationships/hyperlink" Target="https://www.glavbukh.ru/npd/edoc/81_308372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499067367_ZAP1RP83B9" TargetMode="External"/><Relationship Id="rId11" Type="http://schemas.openxmlformats.org/officeDocument/2006/relationships/hyperlink" Target="https://www.glavbukh.ru/npd/edoc/81_308372_" TargetMode="External"/><Relationship Id="rId5" Type="http://schemas.openxmlformats.org/officeDocument/2006/relationships/hyperlink" Target="https://www.glavbukh.ru/npd/edoc/99_499067367_ZAP2BDQ3M4" TargetMode="External"/><Relationship Id="rId10" Type="http://schemas.openxmlformats.org/officeDocument/2006/relationships/hyperlink" Target="https://www.glavbukh.ru/npd/edoc/99_90222801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271495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3369</Words>
  <Characters>19205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ПКЦСОН</dc:creator>
  <cp:keywords/>
  <dc:description/>
  <cp:lastModifiedBy>ПКЦСОН</cp:lastModifiedBy>
  <cp:revision>2</cp:revision>
  <dcterms:created xsi:type="dcterms:W3CDTF">2019-04-11T11:46:00Z</dcterms:created>
  <dcterms:modified xsi:type="dcterms:W3CDTF">2019-04-11T11:47:00Z</dcterms:modified>
</cp:coreProperties>
</file>